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9F06B5">
          <w:rPr>
            <w:rStyle w:val="Hyperlink"/>
            <w:color w:val="000000"/>
            <w:sz w:val="22"/>
            <w:szCs w:val="22"/>
          </w:rPr>
          <w:t>18.03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9F06B5">
          <w:rPr>
            <w:rStyle w:val="Hyperlink"/>
            <w:color w:val="000000"/>
            <w:sz w:val="22"/>
            <w:szCs w:val="22"/>
          </w:rPr>
          <w:t>UZ – "LOCUINȚE INDIVIDUALE ȘI FUNCȚIUNI COMPLEMENTARE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EA2CF4">
          <w:rPr>
            <w:rStyle w:val="Hyperlink"/>
            <w:color w:val="000000"/>
            <w:sz w:val="22"/>
            <w:szCs w:val="22"/>
          </w:rPr>
          <w:t xml:space="preserve"> pe terenurile</w:t>
        </w:r>
        <w:r w:rsidR="009F06B5">
          <w:rPr>
            <w:rStyle w:val="Hyperlink"/>
            <w:color w:val="000000"/>
            <w:sz w:val="22"/>
            <w:szCs w:val="22"/>
          </w:rPr>
          <w:t xml:space="preserve"> identificate prin CF nr. 107064, CF nr. 103625 și CF nr. 103603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9F06B5">
          <w:rPr>
            <w:rStyle w:val="Hyperlink"/>
            <w:color w:val="000000"/>
            <w:sz w:val="22"/>
            <w:szCs w:val="22"/>
          </w:rPr>
          <w:t>ietatea dlui DROBOTĂ NICOLAE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9F06B5">
          <w:rPr>
            <w:rStyle w:val="Hyperlink"/>
            <w:color w:val="000000"/>
            <w:sz w:val="22"/>
            <w:szCs w:val="22"/>
          </w:rPr>
          <w:t>i cuprinsă între 18.03.2024 – 18.04.2024</w:t>
        </w:r>
        <w:bookmarkStart w:id="0" w:name="_GoBack"/>
        <w:bookmarkEnd w:id="0"/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9F06B5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93600"/>
    <w:rsid w:val="003D4A29"/>
    <w:rsid w:val="00486D18"/>
    <w:rsid w:val="004E4134"/>
    <w:rsid w:val="005942E9"/>
    <w:rsid w:val="006A6AC5"/>
    <w:rsid w:val="006B19FD"/>
    <w:rsid w:val="0079373D"/>
    <w:rsid w:val="00944D36"/>
    <w:rsid w:val="009A36F1"/>
    <w:rsid w:val="009F06B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43795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2024-03-18T08:24:00Z</dcterms:created>
  <dcterms:modified xsi:type="dcterms:W3CDTF">2024-03-18T08:27:00Z</dcterms:modified>
</cp:coreProperties>
</file>